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054" w:rsidRDefault="00FC5054">
      <w:pPr>
        <w:pStyle w:val="Tytu"/>
        <w:rPr>
          <w:sz w:val="24"/>
          <w:szCs w:val="24"/>
        </w:rPr>
      </w:pPr>
      <w:r>
        <w:rPr>
          <w:sz w:val="24"/>
          <w:szCs w:val="24"/>
        </w:rPr>
        <w:t>REGULAMIN</w:t>
      </w:r>
    </w:p>
    <w:p w:rsidR="00FC5054" w:rsidRDefault="00643DCC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FC5054">
        <w:rPr>
          <w:rFonts w:ascii="Arial" w:hAnsi="Arial" w:cs="Arial"/>
          <w:b/>
          <w:bCs/>
        </w:rPr>
        <w:t>rzyznawania grant</w:t>
      </w:r>
      <w:r w:rsidR="00967F26">
        <w:rPr>
          <w:rFonts w:ascii="Arial" w:hAnsi="Arial" w:cs="Arial"/>
          <w:b/>
          <w:bCs/>
        </w:rPr>
        <w:t>u</w:t>
      </w:r>
      <w:r w:rsidR="00FC505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edukacyjn</w:t>
      </w:r>
      <w:r w:rsidR="00967F26">
        <w:rPr>
          <w:rFonts w:ascii="Arial" w:hAnsi="Arial" w:cs="Arial"/>
          <w:b/>
          <w:bCs/>
        </w:rPr>
        <w:t>ego</w:t>
      </w:r>
    </w:p>
    <w:p w:rsidR="00FC5054" w:rsidRDefault="00FC5054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przez Kapitułę Polskiego Towarzystwa Transplantacyjnego </w:t>
      </w:r>
    </w:p>
    <w:p w:rsidR="00FC5054" w:rsidRDefault="00FC5054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FC5054" w:rsidRDefault="00FC5054" w:rsidP="00B51023">
      <w:pPr>
        <w:pStyle w:val="Tekstpodstawowy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Niniejszy Regulamin </w:t>
      </w:r>
      <w:r w:rsidR="0075520A">
        <w:rPr>
          <w:rFonts w:ascii="Arial" w:hAnsi="Arial" w:cs="Arial"/>
        </w:rPr>
        <w:t xml:space="preserve">określa zasady przyznawania grantu na  cele edukacyjne i </w:t>
      </w:r>
      <w:r>
        <w:rPr>
          <w:rFonts w:ascii="Arial" w:hAnsi="Arial" w:cs="Arial"/>
        </w:rPr>
        <w:t xml:space="preserve">został uchwalony przez Polskie Towarzystwo Transplantacyjne (zwane dalej Towarzystwem) celem </w:t>
      </w:r>
      <w:r w:rsidR="00643DCC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finansowania </w:t>
      </w:r>
      <w:r w:rsidR="0075520A">
        <w:rPr>
          <w:rFonts w:ascii="Arial" w:hAnsi="Arial" w:cs="Arial"/>
        </w:rPr>
        <w:t xml:space="preserve">aktywności </w:t>
      </w:r>
      <w:r>
        <w:rPr>
          <w:rFonts w:ascii="Arial" w:hAnsi="Arial" w:cs="Arial"/>
        </w:rPr>
        <w:t>zmierzających do zwiększe</w:t>
      </w:r>
      <w:bookmarkStart w:id="0" w:name="_GoBack"/>
      <w:bookmarkEnd w:id="0"/>
      <w:r>
        <w:rPr>
          <w:rFonts w:ascii="Arial" w:hAnsi="Arial" w:cs="Arial"/>
        </w:rPr>
        <w:t xml:space="preserve">nia wiedzy </w:t>
      </w:r>
      <w:r w:rsidR="00643DCC">
        <w:rPr>
          <w:rFonts w:ascii="Arial" w:hAnsi="Arial" w:cs="Arial"/>
        </w:rPr>
        <w:t xml:space="preserve">i umiejętności </w:t>
      </w:r>
      <w:r>
        <w:rPr>
          <w:rFonts w:ascii="Arial" w:hAnsi="Arial" w:cs="Arial"/>
        </w:rPr>
        <w:t xml:space="preserve">w dziedzinie transplantologii. Granty pochodzą ze środków </w:t>
      </w:r>
      <w:r w:rsidR="00B0386B">
        <w:rPr>
          <w:rFonts w:ascii="Arial" w:hAnsi="Arial" w:cs="Arial"/>
        </w:rPr>
        <w:t xml:space="preserve">własnych lub </w:t>
      </w:r>
      <w:r>
        <w:rPr>
          <w:rFonts w:ascii="Arial" w:hAnsi="Arial" w:cs="Arial"/>
        </w:rPr>
        <w:t xml:space="preserve">przekazanych przez </w:t>
      </w:r>
      <w:r w:rsidR="0075520A">
        <w:rPr>
          <w:rFonts w:ascii="Arial" w:hAnsi="Arial" w:cs="Arial"/>
        </w:rPr>
        <w:t>d</w:t>
      </w:r>
      <w:r>
        <w:rPr>
          <w:rFonts w:ascii="Arial" w:hAnsi="Arial" w:cs="Arial"/>
        </w:rPr>
        <w:t>arczyńców</w:t>
      </w:r>
      <w:r w:rsidR="00AA6B9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 </w:t>
      </w:r>
    </w:p>
    <w:p w:rsidR="00FC5054" w:rsidRDefault="00FC5054">
      <w:pPr>
        <w:pStyle w:val="Tekstpodstawowy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1</w:t>
      </w:r>
    </w:p>
    <w:p w:rsidR="00FC5054" w:rsidRDefault="00FC5054">
      <w:pPr>
        <w:pStyle w:val="Tekstpodstawowy"/>
        <w:numPr>
          <w:ilvl w:val="0"/>
          <w:numId w:val="1"/>
        </w:numPr>
        <w:tabs>
          <w:tab w:val="clear" w:pos="72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Grant stanowi dotację przyznawaną na cele </w:t>
      </w:r>
      <w:r w:rsidR="006B233D">
        <w:rPr>
          <w:rFonts w:ascii="Arial" w:hAnsi="Arial" w:cs="Arial"/>
        </w:rPr>
        <w:t>edukacyjne</w:t>
      </w:r>
      <w:r w:rsidR="006D5F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dla </w:t>
      </w:r>
      <w:r w:rsidR="000620D5">
        <w:rPr>
          <w:rFonts w:ascii="Arial" w:hAnsi="Arial" w:cs="Arial"/>
        </w:rPr>
        <w:t>członków Towarzystwa</w:t>
      </w:r>
      <w:r w:rsidR="006D5F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pracujących w dziedzinie transplant</w:t>
      </w:r>
      <w:r w:rsidR="000620D5">
        <w:rPr>
          <w:rFonts w:ascii="Arial" w:hAnsi="Arial" w:cs="Arial"/>
        </w:rPr>
        <w:t>ologii</w:t>
      </w:r>
      <w:r>
        <w:rPr>
          <w:rFonts w:ascii="Arial" w:hAnsi="Arial" w:cs="Arial"/>
        </w:rPr>
        <w:t xml:space="preserve">, w celu zwiększenia </w:t>
      </w:r>
      <w:r w:rsidR="0075520A">
        <w:rPr>
          <w:rFonts w:ascii="Arial" w:hAnsi="Arial" w:cs="Arial"/>
        </w:rPr>
        <w:t xml:space="preserve">umiejętności i </w:t>
      </w:r>
      <w:r>
        <w:rPr>
          <w:rFonts w:ascii="Arial" w:hAnsi="Arial" w:cs="Arial"/>
        </w:rPr>
        <w:t>wiedzy na temat sposob</w:t>
      </w:r>
      <w:r w:rsidR="00FF0C04">
        <w:rPr>
          <w:rFonts w:ascii="Arial" w:hAnsi="Arial" w:cs="Arial"/>
        </w:rPr>
        <w:t>ów</w:t>
      </w:r>
      <w:r>
        <w:rPr>
          <w:rFonts w:ascii="Arial" w:hAnsi="Arial" w:cs="Arial"/>
        </w:rPr>
        <w:t xml:space="preserve"> leczenia, poprawienia wyników leczenia bądź poprawy jakości życia </w:t>
      </w:r>
      <w:r w:rsidR="000620D5">
        <w:rPr>
          <w:rFonts w:ascii="Arial" w:hAnsi="Arial" w:cs="Arial"/>
        </w:rPr>
        <w:t xml:space="preserve">dawców i </w:t>
      </w:r>
      <w:r>
        <w:rPr>
          <w:rFonts w:ascii="Arial" w:hAnsi="Arial" w:cs="Arial"/>
        </w:rPr>
        <w:t xml:space="preserve">biorców narządów. </w:t>
      </w:r>
    </w:p>
    <w:p w:rsidR="00FC5054" w:rsidRDefault="000620D5">
      <w:pPr>
        <w:pStyle w:val="Tekstpodstawowy"/>
        <w:numPr>
          <w:ilvl w:val="0"/>
          <w:numId w:val="1"/>
        </w:numPr>
        <w:tabs>
          <w:tab w:val="clear" w:pos="72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Kwot</w:t>
      </w:r>
      <w:r w:rsidR="006B233D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 </w:t>
      </w:r>
      <w:r w:rsidR="00FC5054">
        <w:rPr>
          <w:rFonts w:ascii="Arial" w:hAnsi="Arial" w:cs="Arial"/>
        </w:rPr>
        <w:t xml:space="preserve">każdego grantu przeznacza się w całości na </w:t>
      </w:r>
      <w:r w:rsidR="006D5F6B">
        <w:rPr>
          <w:rFonts w:ascii="Arial" w:hAnsi="Arial" w:cs="Arial"/>
        </w:rPr>
        <w:t>do</w:t>
      </w:r>
      <w:r w:rsidR="00FC5054">
        <w:rPr>
          <w:rFonts w:ascii="Arial" w:hAnsi="Arial" w:cs="Arial"/>
        </w:rPr>
        <w:t xml:space="preserve">finansowanie kosztów </w:t>
      </w:r>
      <w:r w:rsidR="006D5F6B">
        <w:rPr>
          <w:rFonts w:ascii="Arial" w:hAnsi="Arial" w:cs="Arial"/>
        </w:rPr>
        <w:t>udziału w szkoleniach, konferencjach, warsztatach etc.</w:t>
      </w:r>
      <w:r w:rsidR="00643DCC">
        <w:rPr>
          <w:rFonts w:ascii="Arial" w:hAnsi="Arial" w:cs="Arial"/>
        </w:rPr>
        <w:t xml:space="preserve"> Wysokość i liczba grantów ustalana jest indywidualnie decyzją Zarządu Głównego Towarzystwa.</w:t>
      </w:r>
    </w:p>
    <w:p w:rsidR="00FC5054" w:rsidRDefault="00FC5054">
      <w:pPr>
        <w:pStyle w:val="Tekstpodstawowy"/>
        <w:numPr>
          <w:ilvl w:val="0"/>
          <w:numId w:val="1"/>
        </w:numPr>
        <w:tabs>
          <w:tab w:val="clear" w:pos="72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Dopuszczalne jest dodatkowe finansowanie </w:t>
      </w:r>
      <w:r w:rsidR="006B233D">
        <w:rPr>
          <w:rFonts w:ascii="Arial" w:hAnsi="Arial" w:cs="Arial"/>
        </w:rPr>
        <w:t xml:space="preserve">aktywności </w:t>
      </w:r>
      <w:r>
        <w:rPr>
          <w:rFonts w:ascii="Arial" w:hAnsi="Arial" w:cs="Arial"/>
        </w:rPr>
        <w:t>z innych źródeł  publicznych</w:t>
      </w:r>
      <w:r w:rsidR="006B233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bądź niepublicznych, niezwiązanych z Towarzystwem</w:t>
      </w:r>
      <w:r w:rsidR="006D5F6B">
        <w:rPr>
          <w:rFonts w:ascii="Arial" w:hAnsi="Arial" w:cs="Arial"/>
        </w:rPr>
        <w:t>.</w:t>
      </w:r>
    </w:p>
    <w:p w:rsidR="006D5F6B" w:rsidRPr="00334478" w:rsidRDefault="00FC5054" w:rsidP="00334478">
      <w:pPr>
        <w:pStyle w:val="Tekstpodstawowy"/>
        <w:numPr>
          <w:ilvl w:val="0"/>
          <w:numId w:val="1"/>
        </w:numPr>
        <w:tabs>
          <w:tab w:val="clear" w:pos="720"/>
        </w:tabs>
        <w:spacing w:after="0" w:line="360" w:lineRule="auto"/>
        <w:ind w:left="360"/>
        <w:rPr>
          <w:rFonts w:ascii="Arial" w:hAnsi="Arial" w:cs="Arial"/>
        </w:rPr>
      </w:pPr>
      <w:r w:rsidRPr="00334478">
        <w:rPr>
          <w:rFonts w:ascii="Arial" w:hAnsi="Arial" w:cs="Arial"/>
        </w:rPr>
        <w:t xml:space="preserve">O grant może ubiegać się wyłącznie członek </w:t>
      </w:r>
      <w:r w:rsidRPr="006B233D">
        <w:rPr>
          <w:rFonts w:ascii="Arial" w:hAnsi="Arial" w:cs="Arial"/>
        </w:rPr>
        <w:t>Towarzystwa</w:t>
      </w:r>
      <w:r w:rsidR="006B233D">
        <w:rPr>
          <w:rFonts w:ascii="Arial" w:hAnsi="Arial" w:cs="Arial"/>
        </w:rPr>
        <w:t>.</w:t>
      </w:r>
      <w:r w:rsidRPr="00334478">
        <w:rPr>
          <w:rFonts w:ascii="Arial" w:hAnsi="Arial" w:cs="Arial"/>
        </w:rPr>
        <w:t xml:space="preserve"> </w:t>
      </w:r>
      <w:r w:rsidR="006D5F6B" w:rsidRPr="00334478">
        <w:rPr>
          <w:rFonts w:ascii="Arial" w:hAnsi="Arial" w:cs="Arial"/>
        </w:rPr>
        <w:t xml:space="preserve">Warunkiem </w:t>
      </w:r>
      <w:r w:rsidR="006B233D">
        <w:rPr>
          <w:rFonts w:ascii="Arial" w:hAnsi="Arial" w:cs="Arial"/>
        </w:rPr>
        <w:t xml:space="preserve">otrzymania grantu </w:t>
      </w:r>
      <w:r w:rsidR="006D5F6B" w:rsidRPr="00334478">
        <w:rPr>
          <w:rFonts w:ascii="Arial" w:hAnsi="Arial" w:cs="Arial"/>
        </w:rPr>
        <w:t xml:space="preserve">jest aktywne uczestnictwo w </w:t>
      </w:r>
      <w:r w:rsidR="007F1E2E">
        <w:rPr>
          <w:rFonts w:ascii="Arial" w:hAnsi="Arial" w:cs="Arial"/>
        </w:rPr>
        <w:t>wydarzeniach, o których mowa w pkt. 2</w:t>
      </w:r>
      <w:r w:rsidR="006D5F6B" w:rsidRPr="00334478">
        <w:rPr>
          <w:rFonts w:ascii="Arial" w:hAnsi="Arial" w:cs="Arial"/>
        </w:rPr>
        <w:t xml:space="preserve"> (</w:t>
      </w:r>
      <w:r w:rsidR="0075520A">
        <w:rPr>
          <w:rFonts w:ascii="Arial" w:hAnsi="Arial" w:cs="Arial"/>
        </w:rPr>
        <w:t>w szczególności</w:t>
      </w:r>
      <w:r w:rsidR="006D5F6B" w:rsidRPr="00334478">
        <w:rPr>
          <w:rFonts w:ascii="Arial" w:hAnsi="Arial" w:cs="Arial"/>
        </w:rPr>
        <w:t xml:space="preserve"> przyjęta prac</w:t>
      </w:r>
      <w:r w:rsidR="006D5F6B" w:rsidRPr="006B233D">
        <w:rPr>
          <w:rFonts w:ascii="Arial" w:hAnsi="Arial" w:cs="Arial"/>
        </w:rPr>
        <w:t>a podczas zjazdu</w:t>
      </w:r>
      <w:r w:rsidR="007F1E2E">
        <w:rPr>
          <w:rFonts w:ascii="Arial" w:hAnsi="Arial" w:cs="Arial"/>
        </w:rPr>
        <w:t xml:space="preserve">, </w:t>
      </w:r>
      <w:r w:rsidR="006D5F6B" w:rsidRPr="00334478">
        <w:rPr>
          <w:rFonts w:ascii="Arial" w:hAnsi="Arial" w:cs="Arial"/>
        </w:rPr>
        <w:t>konferencji</w:t>
      </w:r>
      <w:r w:rsidR="007F1E2E">
        <w:rPr>
          <w:rFonts w:ascii="Arial" w:hAnsi="Arial" w:cs="Arial"/>
        </w:rPr>
        <w:t xml:space="preserve"> lub </w:t>
      </w:r>
      <w:r w:rsidR="0075520A">
        <w:rPr>
          <w:rFonts w:ascii="Arial" w:hAnsi="Arial" w:cs="Arial"/>
        </w:rPr>
        <w:t xml:space="preserve">czynny </w:t>
      </w:r>
      <w:r w:rsidR="007F1E2E">
        <w:rPr>
          <w:rFonts w:ascii="Arial" w:hAnsi="Arial" w:cs="Arial"/>
        </w:rPr>
        <w:t>udział w warsztatach</w:t>
      </w:r>
      <w:r w:rsidR="006D5F6B" w:rsidRPr="00334478">
        <w:rPr>
          <w:rFonts w:ascii="Arial" w:hAnsi="Arial" w:cs="Arial"/>
        </w:rPr>
        <w:t xml:space="preserve"> etc</w:t>
      </w:r>
      <w:r w:rsidR="007F1E2E">
        <w:rPr>
          <w:rFonts w:ascii="Arial" w:hAnsi="Arial" w:cs="Arial"/>
        </w:rPr>
        <w:t>.</w:t>
      </w:r>
      <w:r w:rsidR="006D5F6B" w:rsidRPr="00334478">
        <w:rPr>
          <w:rFonts w:ascii="Arial" w:hAnsi="Arial" w:cs="Arial"/>
        </w:rPr>
        <w:t>)</w:t>
      </w:r>
      <w:r w:rsidR="007109CA">
        <w:rPr>
          <w:rFonts w:ascii="Arial" w:hAnsi="Arial" w:cs="Arial"/>
        </w:rPr>
        <w:t>.</w:t>
      </w:r>
      <w:r w:rsidR="006D5F6B" w:rsidRPr="00334478">
        <w:rPr>
          <w:rFonts w:ascii="Arial" w:hAnsi="Arial" w:cs="Arial"/>
        </w:rPr>
        <w:t xml:space="preserve"> </w:t>
      </w:r>
    </w:p>
    <w:p w:rsidR="00FC5054" w:rsidRDefault="00FC5054" w:rsidP="00632B7E">
      <w:pPr>
        <w:pStyle w:val="Tekstpodstawowy"/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2</w:t>
      </w:r>
    </w:p>
    <w:p w:rsidR="00FC5054" w:rsidRPr="00632B7E" w:rsidRDefault="00FC5054" w:rsidP="00334478">
      <w:pPr>
        <w:pStyle w:val="Tekstpodstawowy"/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Kapitułę Grantów Naukowych Polskiego Towarzystwa Transplantacyjnego tworzą             członkowie Zarządu Głównego T</w:t>
      </w:r>
      <w:r w:rsidR="007F1E2E">
        <w:rPr>
          <w:rFonts w:ascii="Arial" w:hAnsi="Arial" w:cs="Arial"/>
        </w:rPr>
        <w:t>owarzystwa</w:t>
      </w:r>
      <w:r>
        <w:rPr>
          <w:rFonts w:ascii="Arial" w:hAnsi="Arial" w:cs="Arial"/>
        </w:rPr>
        <w:t>, pod przewodnictwem Prezesa.</w:t>
      </w:r>
    </w:p>
    <w:p w:rsidR="00FC5054" w:rsidRDefault="00FC5054">
      <w:pPr>
        <w:pStyle w:val="Tekstpodstawowy"/>
        <w:numPr>
          <w:ilvl w:val="0"/>
          <w:numId w:val="6"/>
        </w:numPr>
        <w:tabs>
          <w:tab w:val="clear" w:pos="72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Kapituła będzie dokonywała wyboru</w:t>
      </w:r>
      <w:r w:rsidR="0075520A">
        <w:rPr>
          <w:rFonts w:ascii="Arial" w:hAnsi="Arial" w:cs="Arial"/>
        </w:rPr>
        <w:t xml:space="preserve"> beneficjentów grantów spośród </w:t>
      </w:r>
      <w:r>
        <w:rPr>
          <w:rFonts w:ascii="Arial" w:hAnsi="Arial" w:cs="Arial"/>
        </w:rPr>
        <w:t>zgłoszon</w:t>
      </w:r>
      <w:r w:rsidR="006D5F6B">
        <w:rPr>
          <w:rFonts w:ascii="Arial" w:hAnsi="Arial" w:cs="Arial"/>
        </w:rPr>
        <w:t xml:space="preserve">ych </w:t>
      </w:r>
      <w:r w:rsidR="0075520A">
        <w:rPr>
          <w:rFonts w:ascii="Arial" w:hAnsi="Arial" w:cs="Arial"/>
        </w:rPr>
        <w:t xml:space="preserve">wniosków w drodze </w:t>
      </w:r>
      <w:r>
        <w:rPr>
          <w:rFonts w:ascii="Arial" w:hAnsi="Arial" w:cs="Arial"/>
        </w:rPr>
        <w:t xml:space="preserve">głosowania tajnego. O wyborze </w:t>
      </w:r>
      <w:r w:rsidR="0075520A">
        <w:rPr>
          <w:rFonts w:ascii="Arial" w:hAnsi="Arial" w:cs="Arial"/>
        </w:rPr>
        <w:t xml:space="preserve">beneficjenta </w:t>
      </w:r>
      <w:r>
        <w:rPr>
          <w:rFonts w:ascii="Arial" w:hAnsi="Arial" w:cs="Arial"/>
        </w:rPr>
        <w:t xml:space="preserve">decyduje większość zwykła Kapituły, przy </w:t>
      </w:r>
      <w:r w:rsidR="007F1E2E">
        <w:rPr>
          <w:rFonts w:ascii="Arial" w:hAnsi="Arial" w:cs="Arial"/>
        </w:rPr>
        <w:t xml:space="preserve">udziale </w:t>
      </w:r>
      <w:r>
        <w:rPr>
          <w:rFonts w:ascii="Arial" w:hAnsi="Arial" w:cs="Arial"/>
        </w:rPr>
        <w:t xml:space="preserve">przynajmniej 3/4 </w:t>
      </w:r>
      <w:r w:rsidR="007F1E2E">
        <w:rPr>
          <w:rFonts w:ascii="Arial" w:hAnsi="Arial" w:cs="Arial"/>
        </w:rPr>
        <w:t>C</w:t>
      </w:r>
      <w:r>
        <w:rPr>
          <w:rFonts w:ascii="Arial" w:hAnsi="Arial" w:cs="Arial"/>
        </w:rPr>
        <w:t>złonków Zarządu Głównego Towarzystwa, w tym jego Prezesa.</w:t>
      </w:r>
    </w:p>
    <w:p w:rsidR="006D2441" w:rsidRDefault="00F22B28">
      <w:pPr>
        <w:pStyle w:val="Tekstpodstawowy"/>
        <w:numPr>
          <w:ilvl w:val="0"/>
          <w:numId w:val="6"/>
        </w:numPr>
        <w:tabs>
          <w:tab w:val="clear" w:pos="72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W przypadku kiedy Członek Kapituły ma konflikt interesów w odniesieniu do danego wniosku lub beneficjenta, osoba ta ma obowiązek wyłączenia się z </w:t>
      </w:r>
      <w:r w:rsidR="006D2441">
        <w:rPr>
          <w:rFonts w:ascii="Arial" w:hAnsi="Arial" w:cs="Arial"/>
        </w:rPr>
        <w:t xml:space="preserve">prac nad oceną wniosku i </w:t>
      </w:r>
      <w:r>
        <w:rPr>
          <w:rFonts w:ascii="Arial" w:hAnsi="Arial" w:cs="Arial"/>
        </w:rPr>
        <w:t>głosowania</w:t>
      </w:r>
      <w:r w:rsidR="006D2441">
        <w:rPr>
          <w:rFonts w:ascii="Arial" w:hAnsi="Arial" w:cs="Arial"/>
        </w:rPr>
        <w:t xml:space="preserve"> nad jego akceptacją</w:t>
      </w:r>
      <w:r>
        <w:rPr>
          <w:rFonts w:ascii="Arial" w:hAnsi="Arial" w:cs="Arial"/>
        </w:rPr>
        <w:t>.</w:t>
      </w:r>
    </w:p>
    <w:p w:rsidR="00FC5054" w:rsidRPr="006D2441" w:rsidRDefault="00FC5054" w:rsidP="00B51023">
      <w:pPr>
        <w:pStyle w:val="Tekstpodstawowy"/>
        <w:numPr>
          <w:ilvl w:val="0"/>
          <w:numId w:val="6"/>
        </w:numPr>
        <w:tabs>
          <w:tab w:val="clear" w:pos="720"/>
        </w:tabs>
        <w:spacing w:after="0" w:line="360" w:lineRule="auto"/>
        <w:ind w:left="360"/>
        <w:rPr>
          <w:rFonts w:ascii="Arial" w:hAnsi="Arial" w:cs="Arial"/>
        </w:rPr>
      </w:pPr>
      <w:r w:rsidRPr="006D2441">
        <w:rPr>
          <w:rFonts w:ascii="Arial" w:hAnsi="Arial" w:cs="Arial"/>
        </w:rPr>
        <w:lastRenderedPageBreak/>
        <w:t xml:space="preserve">Kryterium wyboru </w:t>
      </w:r>
      <w:r w:rsidR="00F22B28" w:rsidRPr="006D2441">
        <w:rPr>
          <w:rFonts w:ascii="Arial" w:hAnsi="Arial" w:cs="Arial"/>
        </w:rPr>
        <w:t xml:space="preserve">stanowi </w:t>
      </w:r>
      <w:r w:rsidRPr="006D2441">
        <w:rPr>
          <w:rFonts w:ascii="Arial" w:hAnsi="Arial" w:cs="Arial"/>
        </w:rPr>
        <w:t>wartość naukowa</w:t>
      </w:r>
      <w:r w:rsidR="006D5F6B" w:rsidRPr="006D2441">
        <w:rPr>
          <w:rFonts w:ascii="Arial" w:hAnsi="Arial" w:cs="Arial"/>
        </w:rPr>
        <w:t>,</w:t>
      </w:r>
      <w:r w:rsidRPr="006D2441">
        <w:rPr>
          <w:rFonts w:ascii="Arial" w:hAnsi="Arial" w:cs="Arial"/>
        </w:rPr>
        <w:t xml:space="preserve"> kliniczna</w:t>
      </w:r>
      <w:r w:rsidR="0075520A" w:rsidRPr="006D2441">
        <w:rPr>
          <w:rFonts w:ascii="Arial" w:hAnsi="Arial" w:cs="Arial"/>
        </w:rPr>
        <w:t xml:space="preserve"> i </w:t>
      </w:r>
      <w:r w:rsidR="006D5F6B" w:rsidRPr="006D2441">
        <w:rPr>
          <w:rFonts w:ascii="Arial" w:hAnsi="Arial" w:cs="Arial"/>
        </w:rPr>
        <w:t>edukacyjna</w:t>
      </w:r>
      <w:r w:rsidR="007F1E2E" w:rsidRPr="006D2441">
        <w:rPr>
          <w:rFonts w:ascii="Arial" w:hAnsi="Arial" w:cs="Arial"/>
        </w:rPr>
        <w:t xml:space="preserve"> wydarzenia</w:t>
      </w:r>
      <w:r w:rsidR="00F43DF8">
        <w:rPr>
          <w:rFonts w:ascii="Arial" w:hAnsi="Arial" w:cs="Arial"/>
        </w:rPr>
        <w:t xml:space="preserve"> oraz aktywny udział beneficjenta (wygłoszenie wykładu, prezentacja przyjętej pracy oryginalnej etc.)</w:t>
      </w:r>
      <w:r w:rsidR="007F1E2E" w:rsidRPr="006D2441">
        <w:rPr>
          <w:rFonts w:ascii="Arial" w:hAnsi="Arial" w:cs="Arial"/>
        </w:rPr>
        <w:t>.</w:t>
      </w:r>
    </w:p>
    <w:p w:rsidR="00FC5054" w:rsidRDefault="00FC5054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3</w:t>
      </w:r>
    </w:p>
    <w:p w:rsidR="00FC5054" w:rsidRDefault="00FC5054" w:rsidP="0013331C">
      <w:pPr>
        <w:numPr>
          <w:ilvl w:val="0"/>
          <w:numId w:val="4"/>
        </w:numPr>
        <w:tabs>
          <w:tab w:val="clear" w:pos="720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Przekazanie środków </w:t>
      </w:r>
      <w:r w:rsidR="000620D5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astąpi na podstawie umowy zawartej pomiędzy Towarzystwem i </w:t>
      </w:r>
      <w:r w:rsidR="0075520A">
        <w:rPr>
          <w:rFonts w:ascii="Arial" w:hAnsi="Arial" w:cs="Arial"/>
        </w:rPr>
        <w:t xml:space="preserve">beneficjentem lub jego </w:t>
      </w:r>
      <w:r w:rsidR="006D5F6B">
        <w:rPr>
          <w:rFonts w:ascii="Arial" w:hAnsi="Arial" w:cs="Arial"/>
        </w:rPr>
        <w:t>instytucją.</w:t>
      </w:r>
    </w:p>
    <w:p w:rsidR="00FC5054" w:rsidRDefault="00FC5054">
      <w:pPr>
        <w:numPr>
          <w:ilvl w:val="0"/>
          <w:numId w:val="4"/>
        </w:numPr>
        <w:tabs>
          <w:tab w:val="clear" w:pos="720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Środki przeznaczone na realizację </w:t>
      </w:r>
      <w:r w:rsidR="007F1E2E">
        <w:rPr>
          <w:rFonts w:ascii="Arial" w:hAnsi="Arial" w:cs="Arial"/>
        </w:rPr>
        <w:t>grantu</w:t>
      </w:r>
      <w:r>
        <w:rPr>
          <w:rFonts w:ascii="Arial" w:hAnsi="Arial" w:cs="Arial"/>
        </w:rPr>
        <w:t xml:space="preserve"> zostaną przekazan</w:t>
      </w:r>
      <w:r w:rsidR="007F1E2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na rachunek bankowy </w:t>
      </w:r>
      <w:r w:rsidR="0075520A">
        <w:rPr>
          <w:rFonts w:ascii="Arial" w:hAnsi="Arial" w:cs="Arial"/>
        </w:rPr>
        <w:t xml:space="preserve">beneficjenta lub jego </w:t>
      </w:r>
      <w:r w:rsidR="006D5F6B">
        <w:rPr>
          <w:rFonts w:ascii="Arial" w:hAnsi="Arial" w:cs="Arial"/>
        </w:rPr>
        <w:t>instytucji.</w:t>
      </w:r>
    </w:p>
    <w:p w:rsidR="00FC5054" w:rsidRDefault="00FC5054" w:rsidP="00FF4A63">
      <w:pPr>
        <w:numPr>
          <w:ilvl w:val="0"/>
          <w:numId w:val="4"/>
        </w:numPr>
        <w:tabs>
          <w:tab w:val="clear" w:pos="720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Beneficjent grantu lub instytucja</w:t>
      </w:r>
      <w:r w:rsidR="006D5F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są odpowiedzialni za wszystkie zobowiązania podatkowe, jeżeli wynikają one z przepisów prawa.</w:t>
      </w:r>
    </w:p>
    <w:p w:rsidR="00FC5054" w:rsidRDefault="006D5F6B">
      <w:pPr>
        <w:numPr>
          <w:ilvl w:val="0"/>
          <w:numId w:val="4"/>
        </w:numPr>
        <w:tabs>
          <w:tab w:val="clear" w:pos="720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Beneficjant </w:t>
      </w:r>
      <w:r w:rsidR="00FC5054">
        <w:rPr>
          <w:rFonts w:ascii="Arial" w:hAnsi="Arial" w:cs="Arial"/>
        </w:rPr>
        <w:t xml:space="preserve">jest zobowiązany do </w:t>
      </w:r>
      <w:r>
        <w:rPr>
          <w:rFonts w:ascii="Arial" w:hAnsi="Arial" w:cs="Arial"/>
        </w:rPr>
        <w:t xml:space="preserve">przedstawienia certyfikatu uczestnictwa w </w:t>
      </w:r>
      <w:r w:rsidR="007F1E2E">
        <w:rPr>
          <w:rFonts w:ascii="Arial" w:hAnsi="Arial" w:cs="Arial"/>
        </w:rPr>
        <w:t>wydarzeniu edukacyjnym</w:t>
      </w:r>
      <w:r>
        <w:rPr>
          <w:rFonts w:ascii="Arial" w:hAnsi="Arial" w:cs="Arial"/>
        </w:rPr>
        <w:t>.</w:t>
      </w:r>
    </w:p>
    <w:p w:rsidR="00636E3F" w:rsidRDefault="00FC5054" w:rsidP="00643DCC">
      <w:pPr>
        <w:numPr>
          <w:ilvl w:val="0"/>
          <w:numId w:val="4"/>
        </w:numPr>
        <w:tabs>
          <w:tab w:val="clear" w:pos="720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nie wywiązania się </w:t>
      </w:r>
      <w:r w:rsidR="006D5F6B">
        <w:rPr>
          <w:rFonts w:ascii="Arial" w:hAnsi="Arial" w:cs="Arial"/>
        </w:rPr>
        <w:t>beneficj</w:t>
      </w:r>
      <w:r w:rsidR="00DC5485">
        <w:rPr>
          <w:rFonts w:ascii="Arial" w:hAnsi="Arial" w:cs="Arial"/>
        </w:rPr>
        <w:t>e</w:t>
      </w:r>
      <w:r w:rsidR="006D5F6B">
        <w:rPr>
          <w:rFonts w:ascii="Arial" w:hAnsi="Arial" w:cs="Arial"/>
        </w:rPr>
        <w:t>nta</w:t>
      </w:r>
      <w:r>
        <w:rPr>
          <w:rFonts w:ascii="Arial" w:hAnsi="Arial" w:cs="Arial"/>
        </w:rPr>
        <w:t xml:space="preserve"> z obowiązków, o którym mowa w ust. </w:t>
      </w:r>
      <w:r w:rsidR="006D5F6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, </w:t>
      </w:r>
      <w:r w:rsidR="002C0461">
        <w:rPr>
          <w:rFonts w:ascii="Arial" w:hAnsi="Arial" w:cs="Arial"/>
        </w:rPr>
        <w:t xml:space="preserve">przyznana </w:t>
      </w:r>
      <w:r>
        <w:rPr>
          <w:rFonts w:ascii="Arial" w:hAnsi="Arial" w:cs="Arial"/>
        </w:rPr>
        <w:t>kwota grantu podlega zwrotowi w pełnej wysokości.</w:t>
      </w:r>
    </w:p>
    <w:p w:rsidR="00636E3F" w:rsidRDefault="00636E3F" w:rsidP="00B51023">
      <w:pPr>
        <w:spacing w:line="360" w:lineRule="auto"/>
        <w:jc w:val="both"/>
        <w:rPr>
          <w:rFonts w:ascii="Arial" w:hAnsi="Arial" w:cs="Arial"/>
        </w:rPr>
      </w:pPr>
    </w:p>
    <w:p w:rsidR="00636E3F" w:rsidRDefault="00636E3F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4</w:t>
      </w:r>
    </w:p>
    <w:p w:rsidR="00636E3F" w:rsidRPr="00B51023" w:rsidRDefault="00636E3F" w:rsidP="00B51023">
      <w:pPr>
        <w:spacing w:line="480" w:lineRule="auto"/>
        <w:rPr>
          <w:rFonts w:ascii="Arial" w:hAnsi="Arial" w:cs="Arial"/>
          <w:bCs/>
        </w:rPr>
      </w:pPr>
      <w:r w:rsidRPr="00B51023">
        <w:rPr>
          <w:rFonts w:ascii="Arial" w:hAnsi="Arial" w:cs="Arial"/>
          <w:bCs/>
        </w:rPr>
        <w:t xml:space="preserve">1. </w:t>
      </w:r>
      <w:r>
        <w:rPr>
          <w:rFonts w:ascii="Arial" w:hAnsi="Arial" w:cs="Arial"/>
          <w:bCs/>
        </w:rPr>
        <w:t>Beneficjent składa wniosek na wzorze stanowiącym załącznik do regulaminu.</w:t>
      </w:r>
    </w:p>
    <w:p w:rsidR="00FC5054" w:rsidRPr="00643DCC" w:rsidRDefault="00FC5054" w:rsidP="00B51023">
      <w:pPr>
        <w:spacing w:line="360" w:lineRule="auto"/>
        <w:jc w:val="both"/>
        <w:rPr>
          <w:rFonts w:ascii="Arial" w:hAnsi="Arial" w:cs="Arial"/>
        </w:rPr>
      </w:pPr>
    </w:p>
    <w:sectPr w:rsidR="00FC5054" w:rsidRPr="00643DCC" w:rsidSect="000E4C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96C" w:rsidRDefault="0082096C">
      <w:r>
        <w:separator/>
      </w:r>
    </w:p>
  </w:endnote>
  <w:endnote w:type="continuationSeparator" w:id="0">
    <w:p w:rsidR="0082096C" w:rsidRDefault="0082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96C" w:rsidRDefault="0082096C">
      <w:r>
        <w:separator/>
      </w:r>
    </w:p>
  </w:footnote>
  <w:footnote w:type="continuationSeparator" w:id="0">
    <w:p w:rsidR="0082096C" w:rsidRDefault="00820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054" w:rsidRDefault="007A0AE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CA260BC">
              <wp:simplePos x="0" y="0"/>
              <wp:positionH relativeFrom="page">
                <wp:posOffset>6762115</wp:posOffset>
              </wp:positionH>
              <wp:positionV relativeFrom="page">
                <wp:posOffset>7609205</wp:posOffset>
              </wp:positionV>
              <wp:extent cx="696595" cy="218313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659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5054" w:rsidRDefault="00FC5054">
                          <w:pPr>
                            <w:pStyle w:val="Stopka"/>
                            <w:rPr>
                              <w:rFonts w:ascii="Cambria" w:hAnsi="Cambria" w:cs="Cambria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Cambria" w:hAnsi="Cambria" w:cs="Cambria"/>
                            </w:rPr>
                            <w:t>Strona</w:t>
                          </w:r>
                          <w:r w:rsidR="008507DD">
                            <w:fldChar w:fldCharType="begin"/>
                          </w:r>
                          <w:r w:rsidR="008507DD">
                            <w:instrText xml:space="preserve"> PAGE    \* MERGEFORMAT </w:instrText>
                          </w:r>
                          <w:r w:rsidR="008507DD">
                            <w:fldChar w:fldCharType="separate"/>
                          </w:r>
                          <w:r w:rsidR="0082096C" w:rsidRPr="0082096C">
                            <w:rPr>
                              <w:rFonts w:ascii="Cambria" w:hAnsi="Cambria" w:cs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8507DD">
                            <w:rPr>
                              <w:rFonts w:ascii="Cambria" w:hAnsi="Cambria" w:cs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A260BC" id="Rectangle 1" o:spid="_x0000_s1026" style="position:absolute;margin-left:532.45pt;margin-top:599.15pt;width:54.85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" o:allowincell="f" filled="f" stroked="f">
              <v:path arrowok="t"/>
              <v:textbox style="layout-flow:vertical;mso-layout-flow-alt:bottom-to-top">
                <w:txbxContent>
                  <w:p w:rsidR="00FC5054" w:rsidRDefault="00FC5054">
                    <w:pPr>
                      <w:pStyle w:val="Stopka"/>
                      <w:rPr>
                        <w:rFonts w:ascii="Cambria" w:hAnsi="Cambria" w:cs="Cambria"/>
                        <w:sz w:val="44"/>
                        <w:szCs w:val="44"/>
                      </w:rPr>
                    </w:pPr>
                    <w:r>
                      <w:rPr>
                        <w:rFonts w:ascii="Cambria" w:hAnsi="Cambria" w:cs="Cambria"/>
                      </w:rPr>
                      <w:t>Strona</w:t>
                    </w:r>
                    <w:r w:rsidR="008507DD">
                      <w:fldChar w:fldCharType="begin"/>
                    </w:r>
                    <w:r w:rsidR="008507DD">
                      <w:instrText xml:space="preserve"> PAGE    \* MERGEFORMAT </w:instrText>
                    </w:r>
                    <w:r w:rsidR="008507DD">
                      <w:fldChar w:fldCharType="separate"/>
                    </w:r>
                    <w:r w:rsidR="0082096C" w:rsidRPr="0082096C">
                      <w:rPr>
                        <w:rFonts w:ascii="Cambria" w:hAnsi="Cambria" w:cs="Cambria"/>
                        <w:noProof/>
                        <w:sz w:val="44"/>
                        <w:szCs w:val="44"/>
                      </w:rPr>
                      <w:t>1</w:t>
                    </w:r>
                    <w:r w:rsidR="008507DD">
                      <w:rPr>
                        <w:rFonts w:ascii="Cambria" w:hAnsi="Cambria" w:cs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165EF"/>
    <w:multiLevelType w:val="hybridMultilevel"/>
    <w:tmpl w:val="BC72E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1E28B4"/>
    <w:multiLevelType w:val="hybridMultilevel"/>
    <w:tmpl w:val="5AE690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7C39D0"/>
    <w:multiLevelType w:val="hybridMultilevel"/>
    <w:tmpl w:val="708077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BC635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D14C81"/>
    <w:multiLevelType w:val="hybridMultilevel"/>
    <w:tmpl w:val="B4A827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602C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DA0984"/>
    <w:multiLevelType w:val="hybridMultilevel"/>
    <w:tmpl w:val="9B602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4B2DB0"/>
    <w:multiLevelType w:val="hybridMultilevel"/>
    <w:tmpl w:val="4DD67E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100946"/>
    <w:multiLevelType w:val="hybridMultilevel"/>
    <w:tmpl w:val="95FEA0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2A15E0"/>
    <w:multiLevelType w:val="hybridMultilevel"/>
    <w:tmpl w:val="FD960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627FC9"/>
    <w:multiLevelType w:val="hybridMultilevel"/>
    <w:tmpl w:val="211222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855C2E"/>
    <w:multiLevelType w:val="hybridMultilevel"/>
    <w:tmpl w:val="4246E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DAF7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embedSystemFonts/>
  <w:trackRevisions/>
  <w:defaultTabStop w:val="708"/>
  <w:hyphenationZone w:val="425"/>
  <w:doNotHyphenateCaps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827"/>
    <w:rsid w:val="00016D94"/>
    <w:rsid w:val="00017827"/>
    <w:rsid w:val="0002499C"/>
    <w:rsid w:val="00030622"/>
    <w:rsid w:val="000620D5"/>
    <w:rsid w:val="000760BB"/>
    <w:rsid w:val="000901D1"/>
    <w:rsid w:val="000A1284"/>
    <w:rsid w:val="000A4755"/>
    <w:rsid w:val="000E3262"/>
    <w:rsid w:val="000E4CBE"/>
    <w:rsid w:val="000F15B5"/>
    <w:rsid w:val="001326AE"/>
    <w:rsid w:val="0013331C"/>
    <w:rsid w:val="00140847"/>
    <w:rsid w:val="0016507F"/>
    <w:rsid w:val="001776D2"/>
    <w:rsid w:val="001840DA"/>
    <w:rsid w:val="001B3E55"/>
    <w:rsid w:val="001B3F38"/>
    <w:rsid w:val="00261BC9"/>
    <w:rsid w:val="0026770B"/>
    <w:rsid w:val="002C0461"/>
    <w:rsid w:val="002E1EF1"/>
    <w:rsid w:val="00324288"/>
    <w:rsid w:val="00334478"/>
    <w:rsid w:val="00351948"/>
    <w:rsid w:val="003611EE"/>
    <w:rsid w:val="003C5E21"/>
    <w:rsid w:val="00403966"/>
    <w:rsid w:val="004929BA"/>
    <w:rsid w:val="004C2815"/>
    <w:rsid w:val="004C798D"/>
    <w:rsid w:val="004E29D6"/>
    <w:rsid w:val="005234B8"/>
    <w:rsid w:val="00570DE2"/>
    <w:rsid w:val="00580AFE"/>
    <w:rsid w:val="005853DA"/>
    <w:rsid w:val="0059166B"/>
    <w:rsid w:val="005C6FEA"/>
    <w:rsid w:val="006003B1"/>
    <w:rsid w:val="00600528"/>
    <w:rsid w:val="00612CF2"/>
    <w:rsid w:val="00632B7E"/>
    <w:rsid w:val="00636E3F"/>
    <w:rsid w:val="00643DCC"/>
    <w:rsid w:val="006B233D"/>
    <w:rsid w:val="006D2441"/>
    <w:rsid w:val="006D5F6B"/>
    <w:rsid w:val="006E56A1"/>
    <w:rsid w:val="006E7469"/>
    <w:rsid w:val="006F0E64"/>
    <w:rsid w:val="007109CA"/>
    <w:rsid w:val="00711A07"/>
    <w:rsid w:val="007168B7"/>
    <w:rsid w:val="0075520A"/>
    <w:rsid w:val="00761A79"/>
    <w:rsid w:val="007A0AE9"/>
    <w:rsid w:val="007B27BE"/>
    <w:rsid w:val="007D6EA2"/>
    <w:rsid w:val="007F1E2E"/>
    <w:rsid w:val="007F4B6B"/>
    <w:rsid w:val="008071D8"/>
    <w:rsid w:val="0082096C"/>
    <w:rsid w:val="00822024"/>
    <w:rsid w:val="00847521"/>
    <w:rsid w:val="008507DD"/>
    <w:rsid w:val="008A4591"/>
    <w:rsid w:val="008B6BF3"/>
    <w:rsid w:val="008C67DE"/>
    <w:rsid w:val="0090621D"/>
    <w:rsid w:val="00930E05"/>
    <w:rsid w:val="00967F26"/>
    <w:rsid w:val="009C1D0F"/>
    <w:rsid w:val="009F67F5"/>
    <w:rsid w:val="00A32E94"/>
    <w:rsid w:val="00AA4398"/>
    <w:rsid w:val="00AA6B92"/>
    <w:rsid w:val="00AB6622"/>
    <w:rsid w:val="00AD4E68"/>
    <w:rsid w:val="00B035AD"/>
    <w:rsid w:val="00B0386B"/>
    <w:rsid w:val="00B05091"/>
    <w:rsid w:val="00B51023"/>
    <w:rsid w:val="00BD19B1"/>
    <w:rsid w:val="00BF175A"/>
    <w:rsid w:val="00C12EF1"/>
    <w:rsid w:val="00CF3325"/>
    <w:rsid w:val="00D8314D"/>
    <w:rsid w:val="00D901DA"/>
    <w:rsid w:val="00D92EDF"/>
    <w:rsid w:val="00DA2D44"/>
    <w:rsid w:val="00DC5485"/>
    <w:rsid w:val="00DD4789"/>
    <w:rsid w:val="00DE04D7"/>
    <w:rsid w:val="00DF7799"/>
    <w:rsid w:val="00E25F27"/>
    <w:rsid w:val="00E4443D"/>
    <w:rsid w:val="00E60B1C"/>
    <w:rsid w:val="00E918B5"/>
    <w:rsid w:val="00EB0C27"/>
    <w:rsid w:val="00ED37C0"/>
    <w:rsid w:val="00F176D5"/>
    <w:rsid w:val="00F22B28"/>
    <w:rsid w:val="00F236F8"/>
    <w:rsid w:val="00F43DF8"/>
    <w:rsid w:val="00F94C7F"/>
    <w:rsid w:val="00FB0341"/>
    <w:rsid w:val="00FC2832"/>
    <w:rsid w:val="00FC5054"/>
    <w:rsid w:val="00FF0C04"/>
    <w:rsid w:val="00FF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A4A611"/>
  <w15:docId w15:val="{022875BF-7A1F-429A-80BE-D4B3BC48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CBE"/>
    <w:rPr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9"/>
    <w:qFormat/>
    <w:rsid w:val="000E4CB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locked/>
    <w:rsid w:val="0059166B"/>
    <w:rPr>
      <w:rFonts w:ascii="Cambria" w:hAnsi="Cambria" w:cs="Cambria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rsid w:val="000E4CBE"/>
    <w:pPr>
      <w:spacing w:after="240"/>
      <w:jc w:val="both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59166B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0E4CBE"/>
    <w:pPr>
      <w:spacing w:before="100" w:beforeAutospacing="1" w:after="100" w:afterAutospacing="1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59166B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0E4CBE"/>
    <w:pPr>
      <w:spacing w:line="360" w:lineRule="auto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link w:val="Tytu"/>
    <w:uiPriority w:val="99"/>
    <w:locked/>
    <w:rsid w:val="0059166B"/>
    <w:rPr>
      <w:rFonts w:ascii="Cambria" w:hAnsi="Cambria" w:cs="Cambria"/>
      <w:b/>
      <w:bCs/>
      <w:kern w:val="28"/>
      <w:sz w:val="32"/>
      <w:szCs w:val="32"/>
    </w:rPr>
  </w:style>
  <w:style w:type="paragraph" w:styleId="Nagwek">
    <w:name w:val="header"/>
    <w:basedOn w:val="Normalny"/>
    <w:link w:val="NagwekZnak"/>
    <w:uiPriority w:val="99"/>
    <w:semiHidden/>
    <w:rsid w:val="000E4CBE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semiHidden/>
    <w:locked/>
    <w:rsid w:val="0059166B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0E4CBE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semiHidden/>
    <w:locked/>
    <w:rsid w:val="0059166B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3D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DCC"/>
    <w:rPr>
      <w:rFonts w:ascii="Segoe UI" w:hAnsi="Segoe UI" w:cs="Segoe UI"/>
      <w:sz w:val="18"/>
      <w:szCs w:val="18"/>
      <w:lang w:val="pl-PL" w:eastAsia="pl-PL"/>
    </w:rPr>
  </w:style>
  <w:style w:type="paragraph" w:styleId="Akapitzlist">
    <w:name w:val="List Paragraph"/>
    <w:basedOn w:val="Normalny"/>
    <w:uiPriority w:val="34"/>
    <w:qFormat/>
    <w:rsid w:val="00636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Dom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Dom</dc:creator>
  <cp:keywords/>
  <dc:description/>
  <cp:lastModifiedBy>Roman Danielewicz</cp:lastModifiedBy>
  <cp:revision>8</cp:revision>
  <cp:lastPrinted>2012-08-31T07:28:00Z</cp:lastPrinted>
  <dcterms:created xsi:type="dcterms:W3CDTF">2021-05-11T11:45:00Z</dcterms:created>
  <dcterms:modified xsi:type="dcterms:W3CDTF">2021-05-18T20:56:00Z</dcterms:modified>
</cp:coreProperties>
</file>